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33B" w:rsidRDefault="009D5887">
      <w:r>
        <w:rPr>
          <w:rFonts w:ascii="Monotype Corsiva" w:hAnsi="Monotype Corsiva"/>
          <w:b/>
          <w:noProof/>
          <w:sz w:val="36"/>
          <w:szCs w:val="36"/>
        </w:rPr>
        <w:drawing>
          <wp:inline distT="0" distB="0" distL="0" distR="0">
            <wp:extent cx="8902700" cy="5842000"/>
            <wp:effectExtent l="19050" t="0" r="0" b="0"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674" t="7764" r="6879" b="12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0" cy="584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06C" w:rsidRPr="004F306C" w:rsidRDefault="004F306C">
      <w:pPr>
        <w:rPr>
          <w:rFonts w:ascii="Times New Roman" w:hAnsi="Times New Roman" w:cs="Times New Roman"/>
          <w:b/>
          <w:sz w:val="28"/>
          <w:szCs w:val="28"/>
        </w:rPr>
      </w:pPr>
      <w:r w:rsidRPr="004F306C">
        <w:rPr>
          <w:rFonts w:ascii="Times New Roman" w:hAnsi="Times New Roman" w:cs="Times New Roman"/>
          <w:b/>
          <w:sz w:val="28"/>
          <w:szCs w:val="28"/>
        </w:rPr>
        <w:t>1948 год. Колле</w:t>
      </w:r>
      <w:bookmarkStart w:id="0" w:name="_GoBack"/>
      <w:bookmarkEnd w:id="0"/>
      <w:r w:rsidRPr="004F306C">
        <w:rPr>
          <w:rFonts w:ascii="Times New Roman" w:hAnsi="Times New Roman" w:cs="Times New Roman"/>
          <w:b/>
          <w:sz w:val="28"/>
          <w:szCs w:val="28"/>
        </w:rPr>
        <w:t>ктив на фоне амбулатории. В первом ряду справа первый акушер-гинеколог Мордвинов Г.Н.</w:t>
      </w:r>
    </w:p>
    <w:sectPr w:rsidR="004F306C" w:rsidRPr="004F306C" w:rsidSect="004F306C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D5887"/>
    <w:rsid w:val="004F306C"/>
    <w:rsid w:val="008F433B"/>
    <w:rsid w:val="009D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2020-03-16T04:58:00Z</dcterms:created>
  <dcterms:modified xsi:type="dcterms:W3CDTF">2020-03-17T06:42:00Z</dcterms:modified>
</cp:coreProperties>
</file>