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C2" w:rsidRPr="004C1631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Default="00CF22A4" w:rsidP="00C2173E">
      <w:pPr>
        <w:tabs>
          <w:tab w:val="left" w:pos="3828"/>
        </w:tabs>
        <w:spacing w:after="0" w:line="240" w:lineRule="auto"/>
        <w:ind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0E46C2" w:rsidRPr="008F08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000096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внесении изменени</w:t>
      </w:r>
      <w:r w:rsidR="003575E8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0000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A60ED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190D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Порядок оказания медицинской помощи </w:t>
      </w:r>
      <w:r w:rsidR="00076426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190D47">
        <w:rPr>
          <w:rFonts w:ascii="Times New Roman" w:eastAsia="Times New Roman" w:hAnsi="Times New Roman"/>
          <w:b/>
          <w:sz w:val="28"/>
          <w:szCs w:val="28"/>
          <w:lang w:eastAsia="ru-RU"/>
        </w:rPr>
        <w:t>населению по профилю «</w:t>
      </w:r>
      <w:r w:rsidR="00AE30F7">
        <w:rPr>
          <w:rFonts w:ascii="Times New Roman" w:eastAsia="Times New Roman" w:hAnsi="Times New Roman"/>
          <w:b/>
          <w:sz w:val="28"/>
          <w:szCs w:val="28"/>
          <w:lang w:eastAsia="ru-RU"/>
        </w:rPr>
        <w:t>пластическая хирургия</w:t>
      </w:r>
      <w:r w:rsidR="00190D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», </w:t>
      </w:r>
      <w:r w:rsidR="00076426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190D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утвержденный приказом Министерства здравоохранения </w:t>
      </w:r>
      <w:r w:rsidR="00076426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190D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Российской Федерации от </w:t>
      </w:r>
      <w:r w:rsidR="00AE30F7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="00190D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E30F7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 w:rsidR="00190D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2012 г. №</w:t>
      </w:r>
      <w:r w:rsidR="00190D47">
        <w:rPr>
          <w:rFonts w:ascii="Times New Roman" w:hAnsi="Times New Roman"/>
          <w:b/>
          <w:sz w:val="28"/>
          <w:szCs w:val="28"/>
        </w:rPr>
        <w:t> </w:t>
      </w:r>
      <w:r w:rsidR="00AE30F7">
        <w:rPr>
          <w:rFonts w:ascii="Times New Roman" w:hAnsi="Times New Roman"/>
          <w:b/>
          <w:sz w:val="28"/>
          <w:szCs w:val="28"/>
        </w:rPr>
        <w:t>55</w:t>
      </w:r>
      <w:r w:rsidR="00076426">
        <w:rPr>
          <w:rFonts w:ascii="Times New Roman" w:hAnsi="Times New Roman"/>
          <w:b/>
          <w:sz w:val="28"/>
          <w:szCs w:val="28"/>
        </w:rPr>
        <w:t>5</w:t>
      </w:r>
      <w:r w:rsidR="00190D47" w:rsidRPr="0066407A">
        <w:rPr>
          <w:rFonts w:ascii="Times New Roman" w:hAnsi="Times New Roman"/>
          <w:b/>
          <w:sz w:val="28"/>
          <w:szCs w:val="28"/>
        </w:rPr>
        <w:t>н</w:t>
      </w:r>
      <w:r w:rsidR="00190D47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3835AC" w:rsidRDefault="003835AC" w:rsidP="000E46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A43E93" w:rsidRDefault="0066407A" w:rsidP="005855AB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70"/>
          <w:sz w:val="28"/>
          <w:szCs w:val="28"/>
          <w:lang w:eastAsia="ru-RU"/>
        </w:rPr>
        <w:t>П</w:t>
      </w:r>
      <w:r w:rsidR="000E46C2" w:rsidRPr="00453850">
        <w:rPr>
          <w:rFonts w:ascii="Times New Roman" w:eastAsia="Times New Roman" w:hAnsi="Times New Roman"/>
          <w:spacing w:val="70"/>
          <w:sz w:val="28"/>
          <w:szCs w:val="28"/>
          <w:lang w:eastAsia="ru-RU"/>
        </w:rPr>
        <w:t>риказыва</w:t>
      </w:r>
      <w:r w:rsidR="000E46C2" w:rsidRPr="00A43E93">
        <w:rPr>
          <w:rFonts w:ascii="Times New Roman" w:eastAsia="Times New Roman" w:hAnsi="Times New Roman"/>
          <w:sz w:val="28"/>
          <w:szCs w:val="28"/>
          <w:lang w:eastAsia="ru-RU"/>
        </w:rPr>
        <w:t>ю:</w:t>
      </w:r>
    </w:p>
    <w:p w:rsidR="00011FEC" w:rsidRDefault="00011FEC" w:rsidP="00011FEC">
      <w:pPr>
        <w:tabs>
          <w:tab w:val="left" w:pos="67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изменени</w:t>
      </w:r>
      <w:r w:rsidR="003575E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Порядок</w:t>
      </w:r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оказания медицинской помощи </w:t>
      </w:r>
      <w:r w:rsidR="002953FC">
        <w:rPr>
          <w:rFonts w:ascii="Times New Roman" w:eastAsia="Times New Roman" w:hAnsi="Times New Roman"/>
          <w:sz w:val="28"/>
          <w:szCs w:val="28"/>
          <w:lang w:eastAsia="ru-RU"/>
        </w:rPr>
        <w:t>населению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76F98">
        <w:rPr>
          <w:rFonts w:ascii="Times New Roman" w:eastAsia="Times New Roman" w:hAnsi="Times New Roman"/>
          <w:sz w:val="28"/>
          <w:szCs w:val="28"/>
          <w:lang w:eastAsia="ru-RU"/>
        </w:rPr>
        <w:t>по профилю «</w:t>
      </w:r>
      <w:r w:rsidR="00AE30F7">
        <w:rPr>
          <w:rFonts w:ascii="Times New Roman" w:eastAsia="Times New Roman" w:hAnsi="Times New Roman"/>
          <w:sz w:val="28"/>
          <w:szCs w:val="28"/>
          <w:lang w:eastAsia="ru-RU"/>
        </w:rPr>
        <w:t>пластическая хирургия</w:t>
      </w:r>
      <w:r w:rsidR="00C76F9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здравоохранения Российской Федерации от </w:t>
      </w:r>
      <w:r w:rsidR="00AE30F7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30F7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2012 г. №</w:t>
      </w:r>
      <w:r w:rsidRPr="0066407A">
        <w:rPr>
          <w:rFonts w:ascii="Times New Roman" w:hAnsi="Times New Roman"/>
          <w:b/>
          <w:sz w:val="28"/>
          <w:szCs w:val="28"/>
        </w:rPr>
        <w:t> </w:t>
      </w:r>
      <w:r w:rsidR="00AE30F7">
        <w:rPr>
          <w:rFonts w:ascii="Times New Roman" w:hAnsi="Times New Roman"/>
          <w:sz w:val="28"/>
          <w:szCs w:val="28"/>
        </w:rPr>
        <w:t>555</w:t>
      </w:r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 xml:space="preserve">н (зарегистрирован Министерством юстиции Российской Федерации </w:t>
      </w:r>
      <w:r w:rsidR="00AE30F7">
        <w:rPr>
          <w:rFonts w:ascii="Times New Roman" w:eastAsia="Times New Roman" w:hAnsi="Times New Roman"/>
          <w:sz w:val="28"/>
          <w:szCs w:val="28"/>
          <w:lang w:eastAsia="ru-RU"/>
        </w:rPr>
        <w:t xml:space="preserve">18 февраля </w:t>
      </w:r>
      <w:r w:rsidR="00C1500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76F9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F715C">
        <w:rPr>
          <w:rFonts w:ascii="Times New Roman" w:eastAsia="Times New Roman" w:hAnsi="Times New Roman"/>
          <w:sz w:val="28"/>
          <w:szCs w:val="28"/>
          <w:lang w:eastAsia="ru-RU"/>
        </w:rPr>
        <w:t xml:space="preserve"> г., регистрационный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66407A">
        <w:rPr>
          <w:rFonts w:ascii="Times New Roman" w:hAnsi="Times New Roman"/>
          <w:b/>
          <w:sz w:val="28"/>
          <w:szCs w:val="28"/>
        </w:rPr>
        <w:t> </w:t>
      </w:r>
      <w:r w:rsidR="00AE30F7" w:rsidRPr="00AE30F7">
        <w:rPr>
          <w:rFonts w:ascii="Times New Roman" w:eastAsia="Times New Roman" w:hAnsi="Times New Roman"/>
          <w:sz w:val="28"/>
          <w:szCs w:val="28"/>
          <w:lang w:eastAsia="ru-RU"/>
        </w:rPr>
        <w:t>27150)</w:t>
      </w:r>
      <w:r w:rsidR="00AE30F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E30F7" w:rsidRPr="00AE3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0226" w:rsidRPr="00845D55" w:rsidRDefault="00BB0226" w:rsidP="00845D55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Default="000E46C2" w:rsidP="000E46C2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F4A" w:rsidRPr="008F08F2" w:rsidRDefault="001E3F4A" w:rsidP="000E46C2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21" w:type="dxa"/>
        <w:jc w:val="center"/>
        <w:tblLook w:val="01E0"/>
      </w:tblPr>
      <w:tblGrid>
        <w:gridCol w:w="5210"/>
        <w:gridCol w:w="5211"/>
      </w:tblGrid>
      <w:tr w:rsidR="000E46C2" w:rsidRPr="008F08F2" w:rsidTr="00D16CA6">
        <w:trPr>
          <w:jc w:val="center"/>
        </w:trPr>
        <w:tc>
          <w:tcPr>
            <w:tcW w:w="5210" w:type="dxa"/>
          </w:tcPr>
          <w:p w:rsidR="000E46C2" w:rsidRPr="008F08F2" w:rsidRDefault="000E46C2" w:rsidP="00B42070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5211" w:type="dxa"/>
          </w:tcPr>
          <w:p w:rsidR="000E46C2" w:rsidRDefault="000E46C2" w:rsidP="00B42070">
            <w:pPr>
              <w:tabs>
                <w:tab w:val="left" w:pos="673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 Скворцова</w:t>
            </w:r>
          </w:p>
          <w:p w:rsidR="00870680" w:rsidRDefault="00870680" w:rsidP="00B42070">
            <w:pPr>
              <w:tabs>
                <w:tab w:val="left" w:pos="673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0680" w:rsidRDefault="00870680" w:rsidP="00B42070">
            <w:pPr>
              <w:tabs>
                <w:tab w:val="left" w:pos="673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0680" w:rsidRDefault="00870680" w:rsidP="00B42070">
            <w:pPr>
              <w:tabs>
                <w:tab w:val="left" w:pos="673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0680" w:rsidRDefault="00870680" w:rsidP="00B42070">
            <w:pPr>
              <w:tabs>
                <w:tab w:val="left" w:pos="673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0680" w:rsidRDefault="00870680" w:rsidP="00B42070">
            <w:pPr>
              <w:tabs>
                <w:tab w:val="left" w:pos="673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0680" w:rsidRDefault="00870680" w:rsidP="00B42070">
            <w:pPr>
              <w:tabs>
                <w:tab w:val="left" w:pos="673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0680" w:rsidRDefault="00870680" w:rsidP="00B42070">
            <w:pPr>
              <w:tabs>
                <w:tab w:val="left" w:pos="673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6CA6" w:rsidRDefault="00D16CA6" w:rsidP="00B42070">
            <w:pPr>
              <w:tabs>
                <w:tab w:val="left" w:pos="673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0680" w:rsidRPr="008F08F2" w:rsidRDefault="00870680" w:rsidP="00B42070">
            <w:pPr>
              <w:tabs>
                <w:tab w:val="left" w:pos="673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16CA6" w:rsidRDefault="00D16CA6" w:rsidP="00551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16CA6" w:rsidSect="00870680">
          <w:headerReference w:type="default" r:id="rId8"/>
          <w:footerReference w:type="first" r:id="rId9"/>
          <w:pgSz w:w="11906" w:h="16838"/>
          <w:pgMar w:top="709" w:right="566" w:bottom="993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10646" w:type="dxa"/>
        <w:jc w:val="right"/>
        <w:tblInd w:w="360" w:type="dxa"/>
        <w:tblLook w:val="01E0"/>
      </w:tblPr>
      <w:tblGrid>
        <w:gridCol w:w="5323"/>
        <w:gridCol w:w="5323"/>
      </w:tblGrid>
      <w:tr w:rsidR="00870680" w:rsidRPr="00E94930" w:rsidTr="00D16CA6">
        <w:trPr>
          <w:jc w:val="right"/>
        </w:trPr>
        <w:tc>
          <w:tcPr>
            <w:tcW w:w="5323" w:type="dxa"/>
          </w:tcPr>
          <w:p w:rsidR="00870680" w:rsidRPr="00E94930" w:rsidRDefault="00870680" w:rsidP="00551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</w:tcPr>
          <w:p w:rsidR="00870680" w:rsidRPr="00E94930" w:rsidRDefault="00870680" w:rsidP="00870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E94930"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 w:rsidRPr="00E94930">
              <w:rPr>
                <w:rFonts w:ascii="Times New Roman" w:hAnsi="Times New Roman"/>
                <w:sz w:val="28"/>
                <w:szCs w:val="28"/>
              </w:rPr>
              <w:br/>
              <w:t>Российской Федер</w:t>
            </w:r>
            <w:r>
              <w:rPr>
                <w:rFonts w:ascii="Times New Roman" w:hAnsi="Times New Roman"/>
                <w:sz w:val="28"/>
                <w:szCs w:val="28"/>
              </w:rPr>
              <w:t>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2017</w:t>
            </w:r>
            <w:r w:rsidRPr="00E94930">
              <w:rPr>
                <w:rFonts w:ascii="Times New Roman" w:hAnsi="Times New Roman"/>
                <w:sz w:val="28"/>
                <w:szCs w:val="28"/>
              </w:rPr>
              <w:t xml:space="preserve"> г. № ____</w:t>
            </w:r>
          </w:p>
        </w:tc>
      </w:tr>
    </w:tbl>
    <w:p w:rsidR="00870680" w:rsidRDefault="00870680" w:rsidP="00870680">
      <w:pPr>
        <w:tabs>
          <w:tab w:val="left" w:pos="94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70680" w:rsidRDefault="00870680" w:rsidP="00870680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680" w:rsidRDefault="00870680" w:rsidP="00870680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680" w:rsidRDefault="00870680" w:rsidP="008706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</w:t>
      </w:r>
      <w:r w:rsidR="003575E8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3F1282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котор</w:t>
      </w:r>
      <w:r w:rsidR="003575E8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внос</w:t>
      </w:r>
      <w:r w:rsidR="003575E8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тся в Порядок оказания медицинской помощи </w:t>
      </w:r>
      <w:r w:rsidRPr="003F1282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населению по профилю «</w:t>
      </w:r>
      <w:r w:rsidR="004D3FAB">
        <w:rPr>
          <w:rFonts w:ascii="Times New Roman" w:eastAsia="Times New Roman" w:hAnsi="Times New Roman"/>
          <w:b/>
          <w:sz w:val="28"/>
          <w:szCs w:val="28"/>
          <w:lang w:eastAsia="ru-RU"/>
        </w:rPr>
        <w:t>пластическая хирургия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», утвержденный приказом </w:t>
      </w:r>
      <w:r w:rsidR="004B700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Министерства здравоохранения Российской Федерации </w:t>
      </w:r>
      <w:r w:rsidR="004B700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4D3FAB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D3FAB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2012 г. №</w:t>
      </w:r>
      <w:r w:rsidR="004D3FAB">
        <w:rPr>
          <w:rFonts w:ascii="Times New Roman" w:hAnsi="Times New Roman"/>
          <w:b/>
          <w:sz w:val="28"/>
          <w:szCs w:val="28"/>
        </w:rPr>
        <w:t> 55</w:t>
      </w:r>
      <w:r w:rsidR="004B7004">
        <w:rPr>
          <w:rFonts w:ascii="Times New Roman" w:hAnsi="Times New Roman"/>
          <w:b/>
          <w:sz w:val="28"/>
          <w:szCs w:val="28"/>
        </w:rPr>
        <w:t>5</w:t>
      </w:r>
      <w:r w:rsidRPr="0066407A">
        <w:rPr>
          <w:rFonts w:ascii="Times New Roman" w:hAnsi="Times New Roman"/>
          <w:b/>
          <w:sz w:val="28"/>
          <w:szCs w:val="28"/>
        </w:rPr>
        <w:t>н</w:t>
      </w:r>
    </w:p>
    <w:p w:rsidR="00870680" w:rsidRPr="002F0414" w:rsidRDefault="00870680" w:rsidP="00870680">
      <w:pPr>
        <w:tabs>
          <w:tab w:val="left" w:pos="673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575E8" w:rsidRDefault="00CC29EB" w:rsidP="003575E8">
      <w:pPr>
        <w:tabs>
          <w:tab w:val="left" w:pos="67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 П</w:t>
      </w:r>
      <w:r w:rsidR="003575E8" w:rsidRPr="006C402F">
        <w:rPr>
          <w:rFonts w:ascii="Times New Roman" w:hAnsi="Times New Roman"/>
          <w:sz w:val="28"/>
          <w:szCs w:val="28"/>
        </w:rPr>
        <w:t xml:space="preserve">ункт </w:t>
      </w:r>
      <w:r w:rsidR="00A555FE">
        <w:rPr>
          <w:rFonts w:ascii="Times New Roman" w:hAnsi="Times New Roman"/>
          <w:sz w:val="28"/>
          <w:szCs w:val="28"/>
        </w:rPr>
        <w:t>7</w:t>
      </w:r>
      <w:r w:rsidR="003575E8" w:rsidRPr="0031130A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3575E8" w:rsidRPr="00DA6EBA">
        <w:rPr>
          <w:rFonts w:ascii="Times New Roman" w:hAnsi="Times New Roman"/>
          <w:sz w:val="28"/>
          <w:szCs w:val="28"/>
        </w:rPr>
        <w:t>:</w:t>
      </w:r>
    </w:p>
    <w:p w:rsidR="00A555FE" w:rsidRDefault="003575E8" w:rsidP="003575E8">
      <w:pPr>
        <w:pStyle w:val="ConsPlusNormal"/>
        <w:ind w:firstLine="709"/>
        <w:jc w:val="both"/>
      </w:pPr>
      <w:r>
        <w:t>«</w:t>
      </w:r>
      <w:r w:rsidR="00A555FE">
        <w:t xml:space="preserve">7. </w:t>
      </w:r>
      <w:proofErr w:type="gramStart"/>
      <w:r w:rsidR="007D6541">
        <w:t>При наличии медицинских показаний лечение проводят с привлечением врачей-специалистов по специальностям, предусмотренным Н</w:t>
      </w:r>
      <w:r w:rsidR="007D6541" w:rsidRPr="007D6541">
        <w:t>оменклатур</w:t>
      </w:r>
      <w:r w:rsidR="007D6541">
        <w:t>ой</w:t>
      </w:r>
      <w:r w:rsidR="007D6541" w:rsidRPr="007D6541">
        <w:t xml:space="preserve"> специальностей специалистов, имеющих высшее медицинское и фармацевтическое образование</w:t>
      </w:r>
      <w:r w:rsidR="007D6541">
        <w:t>, утвержденной п</w:t>
      </w:r>
      <w:r w:rsidR="007D6541" w:rsidRPr="007D6541">
        <w:t>риказ</w:t>
      </w:r>
      <w:r w:rsidR="007D6541">
        <w:t>ом</w:t>
      </w:r>
      <w:r w:rsidR="007D6541" w:rsidRPr="007D6541">
        <w:t xml:space="preserve"> Минздрава России от 07.10.2015 </w:t>
      </w:r>
      <w:r w:rsidR="007D6541">
        <w:t>№</w:t>
      </w:r>
      <w:r w:rsidR="007D6541" w:rsidRPr="007D6541">
        <w:t xml:space="preserve"> 700н </w:t>
      </w:r>
      <w:r w:rsidR="007D6541" w:rsidRPr="004E08D8">
        <w:t xml:space="preserve">(зарегистрирован Министерством юстиции Российской Федерации </w:t>
      </w:r>
      <w:r w:rsidR="007D6541" w:rsidRPr="007D6541">
        <w:t>12</w:t>
      </w:r>
      <w:r w:rsidR="007D6541">
        <w:t xml:space="preserve"> ноября </w:t>
      </w:r>
      <w:r w:rsidR="00FC5CFF">
        <w:br/>
      </w:r>
      <w:r w:rsidR="007D6541" w:rsidRPr="007D6541">
        <w:t>2015</w:t>
      </w:r>
      <w:r w:rsidR="00FC5CFF">
        <w:t xml:space="preserve"> г.</w:t>
      </w:r>
      <w:r w:rsidR="007D6541">
        <w:t xml:space="preserve">,  регистрационный № </w:t>
      </w:r>
      <w:r w:rsidR="007D6541" w:rsidRPr="007D6541">
        <w:t>39696</w:t>
      </w:r>
      <w:r w:rsidR="007D6541" w:rsidRPr="004E08D8">
        <w:t>),</w:t>
      </w:r>
      <w:r w:rsidR="007D6541">
        <w:t xml:space="preserve"> </w:t>
      </w:r>
      <w:r w:rsidR="007D6541" w:rsidRPr="00AD3AD4">
        <w:t>с изменениями</w:t>
      </w:r>
      <w:r w:rsidR="007D6541">
        <w:t>,</w:t>
      </w:r>
      <w:r w:rsidR="007D6541" w:rsidRPr="00AD3AD4">
        <w:t xml:space="preserve"> внесенными приказом Министерства здравоохранения Российской Федерации </w:t>
      </w:r>
      <w:r w:rsidR="006417BB" w:rsidRPr="006417BB">
        <w:t>от 11</w:t>
      </w:r>
      <w:r w:rsidR="006417BB">
        <w:t xml:space="preserve"> октября </w:t>
      </w:r>
      <w:r w:rsidR="006417BB" w:rsidRPr="006417BB">
        <w:t xml:space="preserve">2016 </w:t>
      </w:r>
      <w:r w:rsidR="006417BB">
        <w:t>№</w:t>
      </w:r>
      <w:r w:rsidR="006417BB" w:rsidRPr="006417BB">
        <w:t xml:space="preserve"> 771н </w:t>
      </w:r>
      <w:r w:rsidR="007D6541" w:rsidRPr="00AD3AD4">
        <w:t xml:space="preserve">(зарегистрирован Министерством юстиции Российской Федерации </w:t>
      </w:r>
      <w:r w:rsidR="006417BB" w:rsidRPr="006417BB">
        <w:t>26</w:t>
      </w:r>
      <w:r w:rsidR="006417BB">
        <w:t xml:space="preserve"> декабря </w:t>
      </w:r>
      <w:r w:rsidR="00FC5CFF">
        <w:br/>
      </w:r>
      <w:r w:rsidR="006417BB" w:rsidRPr="006417BB">
        <w:t>2016</w:t>
      </w:r>
      <w:proofErr w:type="gramEnd"/>
      <w:r w:rsidR="00FC5CFF">
        <w:t xml:space="preserve"> г.</w:t>
      </w:r>
      <w:r w:rsidR="006417BB">
        <w:t xml:space="preserve">, </w:t>
      </w:r>
      <w:r w:rsidR="006417BB" w:rsidRPr="006417BB">
        <w:t xml:space="preserve"> </w:t>
      </w:r>
      <w:r w:rsidR="006417BB">
        <w:t>регистрационный №</w:t>
      </w:r>
      <w:r w:rsidR="006417BB" w:rsidRPr="006417BB">
        <w:t xml:space="preserve"> 44926</w:t>
      </w:r>
      <w:r w:rsidR="007D6541" w:rsidRPr="007D6541">
        <w:t>)</w:t>
      </w:r>
      <w:r w:rsidR="006417BB">
        <w:t>.</w:t>
      </w:r>
    </w:p>
    <w:p w:rsidR="00FC5CFF" w:rsidRDefault="00FC5CFF" w:rsidP="00FC5CFF">
      <w:pPr>
        <w:tabs>
          <w:tab w:val="left" w:pos="67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П</w:t>
      </w:r>
      <w:r w:rsidRPr="006C402F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10</w:t>
      </w:r>
      <w:r w:rsidRPr="0031130A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DA6EBA">
        <w:rPr>
          <w:rFonts w:ascii="Times New Roman" w:hAnsi="Times New Roman"/>
          <w:sz w:val="28"/>
          <w:szCs w:val="28"/>
        </w:rPr>
        <w:t>:</w:t>
      </w:r>
    </w:p>
    <w:p w:rsidR="003575E8" w:rsidRDefault="00FC5CFF" w:rsidP="003575E8">
      <w:pPr>
        <w:pStyle w:val="ConsPlusNormal"/>
        <w:ind w:firstLine="709"/>
        <w:jc w:val="both"/>
      </w:pPr>
      <w:r>
        <w:t>«</w:t>
      </w:r>
      <w:r w:rsidR="00262FE1">
        <w:t>10</w:t>
      </w:r>
      <w:r w:rsidR="003575E8">
        <w:t>. </w:t>
      </w:r>
      <w:proofErr w:type="gramStart"/>
      <w:r w:rsidR="003575E8">
        <w:t>Специализированная, за исключением высокотехнологичной, медицинская помощь по профилю «</w:t>
      </w:r>
      <w:r w:rsidR="00262FE1">
        <w:t>пластическая хирургия</w:t>
      </w:r>
      <w:r w:rsidR="003575E8">
        <w:t xml:space="preserve">» </w:t>
      </w:r>
      <w:r w:rsidR="003575E8" w:rsidRPr="00CC026D">
        <w:t>оказывается</w:t>
      </w:r>
      <w:r w:rsidR="003575E8">
        <w:t xml:space="preserve"> </w:t>
      </w:r>
      <w:r w:rsidR="00262FE1">
        <w:br/>
      </w:r>
      <w:r w:rsidR="003575E8">
        <w:t xml:space="preserve">в медицинских организациях и иных организациях, подведомственных федеральным органам исполнительной власти (далее – федеральная медицинская организация), при условии нетипичного течения заболевания и (или) отсутствия эффекта от проводимого лечения, необходимости применения методов лечения, </w:t>
      </w:r>
      <w:r w:rsidR="003575E8">
        <w:br/>
        <w:t>не выполняемых в медицинских организациях, подведомственных органам исполнительной власти субъектов Российской Федерации в сфере здравоохранения, высокого риска хирургического</w:t>
      </w:r>
      <w:proofErr w:type="gramEnd"/>
      <w:r w:rsidR="003575E8">
        <w:t xml:space="preserve"> </w:t>
      </w:r>
      <w:proofErr w:type="gramStart"/>
      <w:r w:rsidR="003575E8">
        <w:t xml:space="preserve">лечения в связи с осложненным течением основного заболевания или наличием </w:t>
      </w:r>
      <w:proofErr w:type="spellStart"/>
      <w:r w:rsidR="003575E8">
        <w:t>коморбидных</w:t>
      </w:r>
      <w:proofErr w:type="spellEnd"/>
      <w:r w:rsidR="003575E8">
        <w:t xml:space="preserve"> заболеваний, необходимости выполнения повторных хирургических вмешательств, в случаях, нетипичного течения заболевания и (или) отсутствия эффекта от проводимого лечения, необходимости применения методов лечения, не выполняемых в медицинских организациях, подведомственных органам исполнительной власти субъектов Российской Федерации в сфере здравоохранения, высокого риска хирургического лечения </w:t>
      </w:r>
      <w:r w:rsidR="003575E8">
        <w:br/>
        <w:t>в связи с осложненным течением основного заболевания или</w:t>
      </w:r>
      <w:proofErr w:type="gramEnd"/>
      <w:r w:rsidR="003575E8">
        <w:t xml:space="preserve"> </w:t>
      </w:r>
      <w:proofErr w:type="gramStart"/>
      <w:r w:rsidR="003575E8">
        <w:t xml:space="preserve">наличием </w:t>
      </w:r>
      <w:proofErr w:type="spellStart"/>
      <w:r w:rsidR="003575E8">
        <w:t>коморбидных</w:t>
      </w:r>
      <w:proofErr w:type="spellEnd"/>
      <w:r w:rsidR="003575E8">
        <w:t xml:space="preserve"> заболеваний, необходимости дополнительного обследования </w:t>
      </w:r>
      <w:r w:rsidR="003575E8">
        <w:br/>
        <w:t xml:space="preserve">в </w:t>
      </w:r>
      <w:proofErr w:type="spellStart"/>
      <w:r w:rsidR="003575E8">
        <w:t>диагностически</w:t>
      </w:r>
      <w:proofErr w:type="spellEnd"/>
      <w:r w:rsidR="003575E8">
        <w:t xml:space="preserve"> сложных случаях и (или) комплексной предоперационной подготовки у больных с осложненными формами заболевания и (или) </w:t>
      </w:r>
      <w:proofErr w:type="spellStart"/>
      <w:r w:rsidR="003575E8">
        <w:t>коморбидными</w:t>
      </w:r>
      <w:proofErr w:type="spellEnd"/>
      <w:r w:rsidR="003575E8">
        <w:t xml:space="preserve"> заболеваниями для последующего хирургического лечения, необходимости повторной госпитализации по рекомендации федеральной </w:t>
      </w:r>
      <w:r w:rsidR="003575E8">
        <w:lastRenderedPageBreak/>
        <w:t>медицинской организации в соответствии с Порядком направления пациенто</w:t>
      </w:r>
      <w:r w:rsidR="003575E8" w:rsidRPr="004E08D8">
        <w:t>в</w:t>
      </w:r>
      <w:r w:rsidR="003575E8">
        <w:t xml:space="preserve"> </w:t>
      </w:r>
      <w:r w:rsidR="003575E8">
        <w:br/>
      </w:r>
      <w:r w:rsidR="003575E8" w:rsidRPr="004E08D8">
        <w:t xml:space="preserve">в медицинские организации и иные организации, подведомственные федеральным органам исполнительной власти, для оказания специализированной </w:t>
      </w:r>
      <w:r w:rsidR="003575E8">
        <w:br/>
      </w:r>
      <w:r w:rsidR="003575E8" w:rsidRPr="004E08D8">
        <w:t>(за исключением высокотехнологичной</w:t>
      </w:r>
      <w:proofErr w:type="gramEnd"/>
      <w:r w:rsidR="003575E8" w:rsidRPr="004E08D8">
        <w:t xml:space="preserve">) </w:t>
      </w:r>
      <w:proofErr w:type="gramStart"/>
      <w:r w:rsidR="003575E8" w:rsidRPr="004E08D8">
        <w:t xml:space="preserve">медицинской помощи, </w:t>
      </w:r>
      <w:r>
        <w:t>приведенным</w:t>
      </w:r>
      <w:r w:rsidR="003575E8">
        <w:t xml:space="preserve"> </w:t>
      </w:r>
      <w:r w:rsidR="003575E8">
        <w:br/>
      </w:r>
      <w:r w:rsidR="003575E8" w:rsidRPr="004E08D8">
        <w:t>в приложении к Положению об организации оказания специализированной,</w:t>
      </w:r>
      <w:r w:rsidR="003575E8">
        <w:t xml:space="preserve"> </w:t>
      </w:r>
      <w:r w:rsidR="003575E8">
        <w:br/>
      </w:r>
      <w:r w:rsidR="003575E8" w:rsidRPr="004E08D8">
        <w:t>в том числе высокотехнологич</w:t>
      </w:r>
      <w:r w:rsidR="003575E8">
        <w:t>н</w:t>
      </w:r>
      <w:r w:rsidR="003575E8" w:rsidRPr="004E08D8">
        <w:t>ой, медицинской помощи, утвержденному приказом Министерства здравоохранения Российской Федерации от 2 декабря 2014 г. №</w:t>
      </w:r>
      <w:r w:rsidR="003575E8" w:rsidRPr="004E08D8">
        <w:rPr>
          <w:b/>
        </w:rPr>
        <w:t> </w:t>
      </w:r>
      <w:r w:rsidR="003575E8" w:rsidRPr="004E08D8">
        <w:t>796н (зарегистрирован Министерством юстиции Российской Федерации 2 февраля</w:t>
      </w:r>
      <w:r w:rsidR="003575E8">
        <w:t xml:space="preserve"> </w:t>
      </w:r>
      <w:r w:rsidR="003575E8">
        <w:br/>
      </w:r>
      <w:r w:rsidR="003575E8" w:rsidRPr="004E08D8">
        <w:t>2015 г.</w:t>
      </w:r>
      <w:r w:rsidR="003575E8">
        <w:t>,</w:t>
      </w:r>
      <w:r w:rsidR="003575E8" w:rsidRPr="004E08D8">
        <w:t xml:space="preserve"> </w:t>
      </w:r>
      <w:r w:rsidR="003575E8">
        <w:t>регистрационный</w:t>
      </w:r>
      <w:r w:rsidR="003575E8" w:rsidRPr="004E08D8">
        <w:t xml:space="preserve"> №</w:t>
      </w:r>
      <w:r w:rsidR="003575E8" w:rsidRPr="004E08D8">
        <w:rPr>
          <w:b/>
        </w:rPr>
        <w:t> </w:t>
      </w:r>
      <w:r w:rsidR="003575E8" w:rsidRPr="004E08D8">
        <w:t>35821),</w:t>
      </w:r>
      <w:r w:rsidR="003575E8">
        <w:t xml:space="preserve"> </w:t>
      </w:r>
      <w:r w:rsidR="003575E8" w:rsidRPr="00AD3AD4">
        <w:t>с изменениями</w:t>
      </w:r>
      <w:r w:rsidR="003575E8">
        <w:t>,</w:t>
      </w:r>
      <w:r w:rsidR="003575E8" w:rsidRPr="00AD3AD4">
        <w:t xml:space="preserve"> внесенными приказом Министерства здравоохранения Российской Федерации от 27 августа 2015 г. №</w:t>
      </w:r>
      <w:r w:rsidR="003575E8" w:rsidRPr="00AD3AD4">
        <w:rPr>
          <w:b/>
        </w:rPr>
        <w:t> </w:t>
      </w:r>
      <w:r w:rsidR="003575E8" w:rsidRPr="00AD3AD4">
        <w:t>598н (зарегистрирован Министерством юстиции Российской Федерации 9</w:t>
      </w:r>
      <w:proofErr w:type="gramEnd"/>
      <w:r w:rsidR="003575E8" w:rsidRPr="00AD3AD4">
        <w:t xml:space="preserve"> сентября </w:t>
      </w:r>
      <w:r w:rsidR="003575E8">
        <w:br/>
      </w:r>
      <w:r w:rsidR="003575E8" w:rsidRPr="00AD3AD4">
        <w:t>2015 г.</w:t>
      </w:r>
      <w:r w:rsidR="003575E8">
        <w:t>,</w:t>
      </w:r>
      <w:r w:rsidR="003575E8" w:rsidRPr="00AD3AD4">
        <w:t xml:space="preserve"> </w:t>
      </w:r>
      <w:r w:rsidR="003575E8">
        <w:t>регистрационный</w:t>
      </w:r>
      <w:r w:rsidR="003575E8" w:rsidRPr="00AD3AD4">
        <w:t xml:space="preserve"> №</w:t>
      </w:r>
      <w:r w:rsidR="003575E8" w:rsidRPr="00AD3AD4">
        <w:rPr>
          <w:b/>
        </w:rPr>
        <w:t> </w:t>
      </w:r>
      <w:r w:rsidR="003575E8" w:rsidRPr="00AD3AD4">
        <w:t>38847)</w:t>
      </w:r>
      <w:r w:rsidR="003575E8">
        <w:t>, а также при наличии у больного медицинских показаний – в медицинских организациях и иных организациях, осуществляющих медицинскую деятельность, подведомственных федеральным органам исполнительной власти</w:t>
      </w:r>
      <w:proofErr w:type="gramStart"/>
      <w:r w:rsidR="003575E8">
        <w:t>.</w:t>
      </w:r>
      <w:r>
        <w:t>».</w:t>
      </w:r>
      <w:proofErr w:type="gramEnd"/>
    </w:p>
    <w:p w:rsidR="00FC5CFF" w:rsidRDefault="0021404E" w:rsidP="00FC5CFF">
      <w:pPr>
        <w:tabs>
          <w:tab w:val="left" w:pos="67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FC5CFF">
        <w:rPr>
          <w:rFonts w:ascii="Times New Roman" w:hAnsi="Times New Roman"/>
          <w:iCs/>
          <w:sz w:val="28"/>
          <w:szCs w:val="28"/>
        </w:rPr>
        <w:t>. П</w:t>
      </w:r>
      <w:r w:rsidR="00FC5CFF" w:rsidRPr="006C402F">
        <w:rPr>
          <w:rFonts w:ascii="Times New Roman" w:hAnsi="Times New Roman"/>
          <w:sz w:val="28"/>
          <w:szCs w:val="28"/>
        </w:rPr>
        <w:t xml:space="preserve">ункт </w:t>
      </w:r>
      <w:r w:rsidR="00FC5CFF">
        <w:rPr>
          <w:rFonts w:ascii="Times New Roman" w:hAnsi="Times New Roman"/>
          <w:sz w:val="28"/>
          <w:szCs w:val="28"/>
        </w:rPr>
        <w:t>11</w:t>
      </w:r>
      <w:r w:rsidR="00FC5CFF" w:rsidRPr="0031130A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FC5CFF" w:rsidRPr="00DA6EBA">
        <w:rPr>
          <w:rFonts w:ascii="Times New Roman" w:hAnsi="Times New Roman"/>
          <w:sz w:val="28"/>
          <w:szCs w:val="28"/>
        </w:rPr>
        <w:t>:</w:t>
      </w:r>
    </w:p>
    <w:p w:rsidR="00CC29EB" w:rsidRDefault="00FC5CFF" w:rsidP="00CC29EB">
      <w:pPr>
        <w:pStyle w:val="ConsPlusNormal"/>
        <w:ind w:firstLine="709"/>
        <w:jc w:val="both"/>
      </w:pPr>
      <w:r>
        <w:t>«</w:t>
      </w:r>
      <w:r w:rsidR="00CC29EB">
        <w:t>11</w:t>
      </w:r>
      <w:r w:rsidR="003575E8">
        <w:t xml:space="preserve">. </w:t>
      </w:r>
      <w:proofErr w:type="gramStart"/>
      <w:r w:rsidR="003575E8">
        <w:t xml:space="preserve">При наличии у пациента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r w:rsidR="003575E8" w:rsidRPr="00267839">
        <w:t>Порядком организации оказания высокотехнологичной медицинской помощи с применением специализированной информационной системы</w:t>
      </w:r>
      <w:r w:rsidR="003575E8" w:rsidRPr="003D4899">
        <w:t>, у</w:t>
      </w:r>
      <w:r w:rsidR="003575E8" w:rsidRPr="00267839">
        <w:t>твержденным приказом Министерства здравоохранения Российской Федерации от 29 декабря 2014 г. №</w:t>
      </w:r>
      <w:r w:rsidR="003575E8" w:rsidRPr="00267839">
        <w:rPr>
          <w:b/>
        </w:rPr>
        <w:t> </w:t>
      </w:r>
      <w:r w:rsidR="003575E8" w:rsidRPr="00267839">
        <w:t>930н</w:t>
      </w:r>
      <w:r w:rsidR="003575E8">
        <w:t xml:space="preserve"> (зарегистрирован Министерством юстиции Российской Федерации 31 декабря 2014 г., регистрационный </w:t>
      </w:r>
      <w:r w:rsidR="003575E8" w:rsidRPr="00267839">
        <w:t>№</w:t>
      </w:r>
      <w:r w:rsidR="003575E8" w:rsidRPr="00267839">
        <w:rPr>
          <w:b/>
        </w:rPr>
        <w:t> </w:t>
      </w:r>
      <w:r w:rsidR="003575E8">
        <w:t xml:space="preserve">35499), </w:t>
      </w:r>
      <w:r w:rsidR="003575E8" w:rsidRPr="00F46996">
        <w:t>с изменениями, внесенными</w:t>
      </w:r>
      <w:proofErr w:type="gramEnd"/>
      <w:r w:rsidR="003575E8" w:rsidRPr="00F46996">
        <w:t xml:space="preserve"> приказами Министерства здравоохранения Российской </w:t>
      </w:r>
      <w:r w:rsidR="003575E8" w:rsidRPr="00E56066">
        <w:t>Федерации от 29 мая 2015 г. №</w:t>
      </w:r>
      <w:r w:rsidR="003575E8" w:rsidRPr="00E56066">
        <w:rPr>
          <w:b/>
        </w:rPr>
        <w:t> </w:t>
      </w:r>
      <w:r w:rsidR="003575E8" w:rsidRPr="00E56066">
        <w:t>280н (зарегистрирован Министерством юстиции Российской Федерации 23 июня 2015 г.</w:t>
      </w:r>
      <w:r w:rsidR="003575E8">
        <w:t>,</w:t>
      </w:r>
      <w:r w:rsidR="003575E8" w:rsidRPr="00E56066">
        <w:t xml:space="preserve"> </w:t>
      </w:r>
      <w:r w:rsidR="003575E8">
        <w:t>регистрационный</w:t>
      </w:r>
      <w:r w:rsidR="003575E8" w:rsidRPr="00E56066">
        <w:t xml:space="preserve"> №</w:t>
      </w:r>
      <w:r w:rsidR="003575E8" w:rsidRPr="00E56066">
        <w:rPr>
          <w:b/>
        </w:rPr>
        <w:t> </w:t>
      </w:r>
      <w:r w:rsidR="003575E8" w:rsidRPr="00E56066">
        <w:t>37770)</w:t>
      </w:r>
      <w:r w:rsidR="003575E8">
        <w:t xml:space="preserve"> и</w:t>
      </w:r>
      <w:r w:rsidR="003575E8" w:rsidRPr="00E56066">
        <w:t xml:space="preserve"> </w:t>
      </w:r>
      <w:r w:rsidR="003575E8" w:rsidRPr="00F84792">
        <w:t>от 27 августа 2015 г. №</w:t>
      </w:r>
      <w:r w:rsidR="003575E8" w:rsidRPr="00F84792">
        <w:rPr>
          <w:b/>
        </w:rPr>
        <w:t> </w:t>
      </w:r>
      <w:r w:rsidR="003575E8" w:rsidRPr="00F84792">
        <w:t>598н (зарегистрирован Министерством юстиции Российской Федерации 9 сентября 2015 г.</w:t>
      </w:r>
      <w:r w:rsidR="003575E8">
        <w:t>,</w:t>
      </w:r>
      <w:r w:rsidR="003575E8" w:rsidRPr="00F84792">
        <w:t xml:space="preserve"> </w:t>
      </w:r>
      <w:r w:rsidR="003575E8">
        <w:t>регистрационный</w:t>
      </w:r>
      <w:r w:rsidR="003575E8" w:rsidRPr="00F84792">
        <w:t xml:space="preserve"> №</w:t>
      </w:r>
      <w:r w:rsidR="003575E8" w:rsidRPr="00F84792">
        <w:rPr>
          <w:b/>
        </w:rPr>
        <w:t> </w:t>
      </w:r>
      <w:r w:rsidR="003575E8" w:rsidRPr="00F84792">
        <w:t>38847)</w:t>
      </w:r>
      <w:r w:rsidR="003575E8">
        <w:t>.».</w:t>
      </w:r>
    </w:p>
    <w:p w:rsidR="00CC29EB" w:rsidRPr="00CC29EB" w:rsidRDefault="0021404E" w:rsidP="00CC29EB">
      <w:pPr>
        <w:pStyle w:val="ConsPlusNormal"/>
        <w:ind w:firstLine="709"/>
        <w:jc w:val="both"/>
      </w:pPr>
      <w:r>
        <w:t>4</w:t>
      </w:r>
      <w:r w:rsidR="00CC29EB">
        <w:t xml:space="preserve">. </w:t>
      </w:r>
      <w:r w:rsidR="00CC29EB" w:rsidRPr="00BE0E48">
        <w:rPr>
          <w:rFonts w:eastAsia="Times New Roman"/>
          <w:lang w:eastAsia="ru-RU"/>
        </w:rPr>
        <w:t>Дополнить пунктом 11</w:t>
      </w:r>
      <w:r w:rsidR="00CC29EB" w:rsidRPr="00BE0E48">
        <w:rPr>
          <w:rFonts w:eastAsia="Times New Roman"/>
          <w:vertAlign w:val="superscript"/>
          <w:lang w:eastAsia="ru-RU"/>
        </w:rPr>
        <w:t>1</w:t>
      </w:r>
      <w:r w:rsidR="00CC29EB" w:rsidRPr="00BE0E48">
        <w:rPr>
          <w:rFonts w:eastAsia="Times New Roman"/>
          <w:lang w:eastAsia="ru-RU"/>
        </w:rPr>
        <w:t xml:space="preserve"> следующего содержания:</w:t>
      </w:r>
    </w:p>
    <w:p w:rsidR="00CC29EB" w:rsidRPr="0021404E" w:rsidRDefault="00CC29EB" w:rsidP="0021404E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E0E48">
        <w:rPr>
          <w:rFonts w:eastAsia="Times New Roman"/>
          <w:lang w:eastAsia="ru-RU"/>
        </w:rPr>
        <w:t>«11</w:t>
      </w:r>
      <w:r w:rsidRPr="00BE0E48">
        <w:rPr>
          <w:rFonts w:eastAsia="Times New Roman"/>
          <w:vertAlign w:val="superscript"/>
          <w:lang w:eastAsia="ru-RU"/>
        </w:rPr>
        <w:t>1</w:t>
      </w:r>
      <w:r w:rsidR="00B52701">
        <w:rPr>
          <w:rFonts w:eastAsia="Times New Roman"/>
          <w:lang w:eastAsia="ru-RU"/>
        </w:rPr>
        <w:t xml:space="preserve">. </w:t>
      </w:r>
      <w:r w:rsidRPr="0021404E">
        <w:rPr>
          <w:rFonts w:eastAsia="Times New Roman"/>
          <w:lang w:eastAsia="ru-RU"/>
        </w:rPr>
        <w:t xml:space="preserve">Минимальная продолжительность оказания медицинской помощи </w:t>
      </w:r>
      <w:r w:rsidRPr="0021404E">
        <w:rPr>
          <w:rFonts w:eastAsia="Times New Roman"/>
          <w:lang w:eastAsia="ru-RU"/>
        </w:rPr>
        <w:br/>
        <w:t>в стационарных условиях пациенту, перенесшему пластическую операцию, составляет не менее одного койко-дня после оперативного вмешательства</w:t>
      </w:r>
      <w:proofErr w:type="gramStart"/>
      <w:r w:rsidRPr="0021404E">
        <w:rPr>
          <w:rFonts w:eastAsia="Times New Roman"/>
          <w:lang w:eastAsia="ru-RU"/>
        </w:rPr>
        <w:t>.».</w:t>
      </w:r>
      <w:proofErr w:type="gramEnd"/>
    </w:p>
    <w:p w:rsidR="00812B65" w:rsidRPr="0021404E" w:rsidRDefault="0021404E" w:rsidP="00214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2B65" w:rsidRPr="0021404E">
        <w:rPr>
          <w:rFonts w:ascii="Times New Roman" w:eastAsia="Times New Roman" w:hAnsi="Times New Roman"/>
          <w:sz w:val="28"/>
          <w:szCs w:val="28"/>
          <w:lang w:eastAsia="ru-RU"/>
        </w:rPr>
        <w:t>. Пункт</w:t>
      </w:r>
      <w:r w:rsidR="005F60D8" w:rsidRPr="0021404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12B65" w:rsidRPr="0021404E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="00EB652E" w:rsidRPr="0021404E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812B65" w:rsidRPr="002140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404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12B65" w:rsidRPr="0021404E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риложения № 1 к Порядку </w:t>
      </w:r>
      <w:r w:rsidRPr="0021404E">
        <w:rPr>
          <w:rFonts w:ascii="Times New Roman" w:eastAsiaTheme="minorHAnsi" w:hAnsi="Times New Roman"/>
          <w:sz w:val="28"/>
          <w:szCs w:val="28"/>
        </w:rPr>
        <w:t>оказания медицинской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1404E">
        <w:rPr>
          <w:rFonts w:ascii="Times New Roman" w:eastAsiaTheme="minorHAnsi" w:hAnsi="Times New Roman"/>
          <w:sz w:val="28"/>
          <w:szCs w:val="28"/>
        </w:rPr>
        <w:t>помощи по профилю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21404E">
        <w:rPr>
          <w:rFonts w:ascii="Times New Roman" w:eastAsiaTheme="minorHAnsi" w:hAnsi="Times New Roman"/>
          <w:sz w:val="28"/>
          <w:szCs w:val="28"/>
        </w:rPr>
        <w:t>пластическая хирургия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21404E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1404E">
        <w:rPr>
          <w:rFonts w:ascii="Times New Roman" w:eastAsiaTheme="minorHAnsi" w:hAnsi="Times New Roman"/>
          <w:sz w:val="28"/>
          <w:szCs w:val="28"/>
        </w:rPr>
        <w:t>утвержденному приказом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1404E">
        <w:rPr>
          <w:rFonts w:ascii="Times New Roman" w:eastAsiaTheme="minorHAnsi" w:hAnsi="Times New Roman"/>
          <w:sz w:val="28"/>
          <w:szCs w:val="28"/>
        </w:rPr>
        <w:t>Министерства здравоохранения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1404E">
        <w:rPr>
          <w:rFonts w:ascii="Times New Roman" w:eastAsiaTheme="minorHAnsi" w:hAnsi="Times New Roman"/>
          <w:sz w:val="28"/>
          <w:szCs w:val="28"/>
        </w:rPr>
        <w:t>Российской Федерации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1404E">
        <w:rPr>
          <w:rFonts w:ascii="Times New Roman" w:eastAsiaTheme="minorHAnsi" w:hAnsi="Times New Roman"/>
          <w:sz w:val="28"/>
          <w:szCs w:val="28"/>
        </w:rPr>
        <w:t xml:space="preserve">от 30 октября 2012 г.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21404E">
        <w:rPr>
          <w:rFonts w:ascii="Times New Roman" w:eastAsiaTheme="minorHAnsi" w:hAnsi="Times New Roman"/>
          <w:sz w:val="28"/>
          <w:szCs w:val="28"/>
        </w:rPr>
        <w:t xml:space="preserve"> 555н</w:t>
      </w:r>
      <w:r>
        <w:rPr>
          <w:rFonts w:ascii="Times New Roman" w:eastAsiaTheme="minorHAnsi" w:hAnsi="Times New Roman"/>
          <w:sz w:val="28"/>
          <w:szCs w:val="28"/>
        </w:rPr>
        <w:t xml:space="preserve"> (далее – Порядок) </w:t>
      </w:r>
      <w:r w:rsidR="00812B65" w:rsidRPr="0021404E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812B65" w:rsidRDefault="00812B65" w:rsidP="0021404E">
      <w:pPr>
        <w:pStyle w:val="ConsPlusNormal"/>
        <w:ind w:firstLine="709"/>
        <w:jc w:val="both"/>
      </w:pPr>
      <w:r w:rsidRPr="0021404E">
        <w:rPr>
          <w:iCs/>
        </w:rPr>
        <w:t>«5. </w:t>
      </w:r>
      <w:proofErr w:type="gramStart"/>
      <w:r w:rsidR="0021404E" w:rsidRPr="0021404E">
        <w:t>На должность заведующего о</w:t>
      </w:r>
      <w:r w:rsidRPr="0021404E">
        <w:t>тделением</w:t>
      </w:r>
      <w:r w:rsidR="0021404E" w:rsidRPr="0021404E">
        <w:t xml:space="preserve"> пластической хирургии</w:t>
      </w:r>
      <w:r w:rsidRPr="0021404E">
        <w:t xml:space="preserve"> назначается специалист, соответствующий Квалификационным требованиям</w:t>
      </w:r>
      <w:r w:rsidRPr="006B165E">
        <w:t xml:space="preserve"> </w:t>
      </w:r>
      <w:r w:rsidR="0021404E">
        <w:br/>
      </w:r>
      <w:r>
        <w:t xml:space="preserve">к медицинским и фармацевтическим работникам с высшим образованием </w:t>
      </w:r>
      <w:r w:rsidR="0021404E">
        <w:br/>
      </w:r>
      <w:r>
        <w:t xml:space="preserve">по направлению подготовки «Здравоохранение и медицинские науки», утвержденным приказом Министерства здравоохранения Российской Федерации </w:t>
      </w:r>
      <w:r w:rsidR="0021404E">
        <w:br/>
      </w:r>
      <w:r>
        <w:t xml:space="preserve">от 8 октября 2015 г. № 707н (зарегистрирован Министерством юстиции Российской </w:t>
      </w:r>
      <w:r>
        <w:lastRenderedPageBreak/>
        <w:t>Федерации 23 октября 2015 г., регистрационный № 39438)</w:t>
      </w:r>
      <w:r w:rsidR="00EB652E">
        <w:t xml:space="preserve"> (далее – Требования)</w:t>
      </w:r>
      <w:r>
        <w:t xml:space="preserve">, </w:t>
      </w:r>
      <w:r w:rsidR="00EB652E">
        <w:br/>
      </w:r>
      <w:r>
        <w:t>по специальности «пластическая хирургия».</w:t>
      </w:r>
      <w:proofErr w:type="gramEnd"/>
    </w:p>
    <w:p w:rsidR="00EB652E" w:rsidRDefault="00EB652E" w:rsidP="00EB652E">
      <w:pPr>
        <w:pStyle w:val="ConsPlusNormal"/>
        <w:ind w:firstLine="709"/>
        <w:jc w:val="both"/>
      </w:pPr>
      <w:r>
        <w:rPr>
          <w:iCs/>
        </w:rPr>
        <w:t>6. </w:t>
      </w:r>
      <w:r>
        <w:t xml:space="preserve">На должность </w:t>
      </w:r>
      <w:proofErr w:type="spellStart"/>
      <w:proofErr w:type="gramStart"/>
      <w:r>
        <w:t>врача-пластического</w:t>
      </w:r>
      <w:proofErr w:type="spellEnd"/>
      <w:proofErr w:type="gramEnd"/>
      <w:r>
        <w:t xml:space="preserve"> хирурга назначается специалист, соответствующий Т</w:t>
      </w:r>
      <w:r w:rsidRPr="006B165E">
        <w:t xml:space="preserve">ребованиям </w:t>
      </w:r>
      <w:r>
        <w:t>по специальности «пластическая хирургия».».</w:t>
      </w:r>
    </w:p>
    <w:p w:rsidR="00DB683C" w:rsidRDefault="00F7275F" w:rsidP="00DB683C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6</w:t>
      </w:r>
      <w:r w:rsidR="00DB683C">
        <w:t>. Абзац 2 п</w:t>
      </w:r>
      <w:r w:rsidR="00DB683C">
        <w:rPr>
          <w:rFonts w:eastAsia="Times New Roman"/>
          <w:lang w:eastAsia="ru-RU"/>
        </w:rPr>
        <w:t>ункта 3 Приложения № 4 к Порядку изложить в следующей редакции:</w:t>
      </w:r>
    </w:p>
    <w:p w:rsidR="00DB683C" w:rsidRDefault="00DB683C" w:rsidP="00DB683C">
      <w:pPr>
        <w:pStyle w:val="ConsPlusNormal"/>
        <w:ind w:firstLine="709"/>
        <w:jc w:val="both"/>
      </w:pPr>
      <w:r>
        <w:rPr>
          <w:iCs/>
        </w:rPr>
        <w:t>«3. </w:t>
      </w:r>
      <w:proofErr w:type="gramStart"/>
      <w:r>
        <w:t xml:space="preserve">На должность руководителя Центра назначается специалист, соответствующий Квалификационным </w:t>
      </w:r>
      <w:r w:rsidRPr="006B165E">
        <w:t xml:space="preserve">требованиям </w:t>
      </w:r>
      <w:r>
        <w:t xml:space="preserve">к медицинским </w:t>
      </w:r>
      <w:r>
        <w:br/>
        <w:t xml:space="preserve">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 707н (зарегистрирован Министерством юстиции Российской Федерации 23 октября </w:t>
      </w:r>
      <w:r>
        <w:br/>
        <w:t>2015 г., регистрационный № 39438), по специальности «пластическая хирургия.».</w:t>
      </w:r>
      <w:proofErr w:type="gramEnd"/>
    </w:p>
    <w:p w:rsidR="00DB683C" w:rsidRDefault="00DB683C" w:rsidP="00EB652E">
      <w:pPr>
        <w:pStyle w:val="ConsPlusNormal"/>
        <w:ind w:firstLine="709"/>
        <w:jc w:val="both"/>
      </w:pPr>
    </w:p>
    <w:p w:rsidR="00EB652E" w:rsidRDefault="00EB652E" w:rsidP="00812B65">
      <w:pPr>
        <w:pStyle w:val="ConsPlusNormal"/>
        <w:ind w:firstLine="709"/>
        <w:jc w:val="both"/>
      </w:pPr>
    </w:p>
    <w:p w:rsidR="00812B65" w:rsidRDefault="00812B65" w:rsidP="00CC29EB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CC29EB" w:rsidRDefault="00CC29EB" w:rsidP="003575E8">
      <w:pPr>
        <w:pStyle w:val="ConsPlusNormal"/>
        <w:ind w:firstLine="709"/>
        <w:jc w:val="both"/>
      </w:pPr>
    </w:p>
    <w:p w:rsidR="003575E8" w:rsidRDefault="003575E8" w:rsidP="00AC07D5">
      <w:pPr>
        <w:pStyle w:val="ConsPlusNormal"/>
        <w:jc w:val="both"/>
        <w:rPr>
          <w:rFonts w:eastAsia="Times New Roman"/>
          <w:lang w:eastAsia="ru-RU"/>
        </w:rPr>
      </w:pPr>
    </w:p>
    <w:p w:rsidR="00C15001" w:rsidRDefault="00C15001" w:rsidP="00F80EC2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sectPr w:rsidR="00C15001" w:rsidSect="00DB683C">
      <w:pgSz w:w="11906" w:h="16838"/>
      <w:pgMar w:top="993" w:right="566" w:bottom="127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C9A" w:rsidRDefault="00271C9A" w:rsidP="009E0781">
      <w:pPr>
        <w:spacing w:after="0" w:line="240" w:lineRule="auto"/>
      </w:pPr>
      <w:r>
        <w:separator/>
      </w:r>
    </w:p>
  </w:endnote>
  <w:endnote w:type="continuationSeparator" w:id="0">
    <w:p w:rsidR="00271C9A" w:rsidRDefault="00271C9A" w:rsidP="009E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BD" w:rsidRPr="0000406B" w:rsidRDefault="00271C9A" w:rsidP="0000406B">
    <w:pPr>
      <w:pStyle w:val="a5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C9A" w:rsidRDefault="00271C9A" w:rsidP="009E0781">
      <w:pPr>
        <w:spacing w:after="0" w:line="240" w:lineRule="auto"/>
      </w:pPr>
      <w:r>
        <w:separator/>
      </w:r>
    </w:p>
  </w:footnote>
  <w:footnote w:type="continuationSeparator" w:id="0">
    <w:p w:rsidR="00271C9A" w:rsidRDefault="00271C9A" w:rsidP="009E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1922"/>
      <w:docPartObj>
        <w:docPartGallery w:val="Page Numbers (Top of Page)"/>
        <w:docPartUnique/>
      </w:docPartObj>
    </w:sdtPr>
    <w:sdtContent>
      <w:p w:rsidR="00E86942" w:rsidRDefault="001C4D2F">
        <w:pPr>
          <w:pStyle w:val="a3"/>
          <w:jc w:val="center"/>
        </w:pPr>
        <w:r w:rsidRPr="00E86942">
          <w:rPr>
            <w:rFonts w:ascii="Times New Roman" w:hAnsi="Times New Roman"/>
            <w:sz w:val="24"/>
            <w:szCs w:val="20"/>
          </w:rPr>
          <w:fldChar w:fldCharType="begin"/>
        </w:r>
        <w:r w:rsidR="00E86942" w:rsidRPr="00E86942">
          <w:rPr>
            <w:rFonts w:ascii="Times New Roman" w:hAnsi="Times New Roman"/>
            <w:sz w:val="24"/>
            <w:szCs w:val="20"/>
          </w:rPr>
          <w:instrText xml:space="preserve"> PAGE   \* MERGEFORMAT </w:instrText>
        </w:r>
        <w:r w:rsidRPr="00E86942">
          <w:rPr>
            <w:rFonts w:ascii="Times New Roman" w:hAnsi="Times New Roman"/>
            <w:sz w:val="24"/>
            <w:szCs w:val="20"/>
          </w:rPr>
          <w:fldChar w:fldCharType="separate"/>
        </w:r>
        <w:r w:rsidR="009A3B8E">
          <w:rPr>
            <w:rFonts w:ascii="Times New Roman" w:hAnsi="Times New Roman"/>
            <w:noProof/>
            <w:sz w:val="24"/>
            <w:szCs w:val="20"/>
          </w:rPr>
          <w:t>3</w:t>
        </w:r>
        <w:r w:rsidRPr="00E86942">
          <w:rPr>
            <w:rFonts w:ascii="Times New Roman" w:hAnsi="Times New Roman"/>
            <w:sz w:val="24"/>
            <w:szCs w:val="20"/>
          </w:rPr>
          <w:fldChar w:fldCharType="end"/>
        </w:r>
      </w:p>
    </w:sdtContent>
  </w:sdt>
  <w:p w:rsidR="00C411BD" w:rsidRPr="001A3E8E" w:rsidRDefault="00271C9A" w:rsidP="0000406B">
    <w:pPr>
      <w:pStyle w:val="a3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E229D"/>
    <w:multiLevelType w:val="hybridMultilevel"/>
    <w:tmpl w:val="902A3962"/>
    <w:lvl w:ilvl="0" w:tplc="513E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6C2"/>
    <w:rsid w:val="00000096"/>
    <w:rsid w:val="000009A5"/>
    <w:rsid w:val="000022E7"/>
    <w:rsid w:val="00006720"/>
    <w:rsid w:val="000068F1"/>
    <w:rsid w:val="00011FEC"/>
    <w:rsid w:val="00012AA9"/>
    <w:rsid w:val="000244D8"/>
    <w:rsid w:val="00030990"/>
    <w:rsid w:val="000420AB"/>
    <w:rsid w:val="00046231"/>
    <w:rsid w:val="00050F57"/>
    <w:rsid w:val="00057E99"/>
    <w:rsid w:val="00061B47"/>
    <w:rsid w:val="00067BF3"/>
    <w:rsid w:val="00073629"/>
    <w:rsid w:val="00073692"/>
    <w:rsid w:val="0007590F"/>
    <w:rsid w:val="00076426"/>
    <w:rsid w:val="0009676E"/>
    <w:rsid w:val="00097C7A"/>
    <w:rsid w:val="00097D8F"/>
    <w:rsid w:val="000A5F9B"/>
    <w:rsid w:val="000A712C"/>
    <w:rsid w:val="000B6A7D"/>
    <w:rsid w:val="000C3556"/>
    <w:rsid w:val="000C49DB"/>
    <w:rsid w:val="000D33BE"/>
    <w:rsid w:val="000D674E"/>
    <w:rsid w:val="000E46C2"/>
    <w:rsid w:val="000E544F"/>
    <w:rsid w:val="000F0C77"/>
    <w:rsid w:val="000F4999"/>
    <w:rsid w:val="00117ED2"/>
    <w:rsid w:val="00124B04"/>
    <w:rsid w:val="00126AE5"/>
    <w:rsid w:val="001308F5"/>
    <w:rsid w:val="00181C6A"/>
    <w:rsid w:val="00190D47"/>
    <w:rsid w:val="001A0B50"/>
    <w:rsid w:val="001A1D90"/>
    <w:rsid w:val="001A7438"/>
    <w:rsid w:val="001B3DAF"/>
    <w:rsid w:val="001B5696"/>
    <w:rsid w:val="001B5826"/>
    <w:rsid w:val="001C4A34"/>
    <w:rsid w:val="001C4BC2"/>
    <w:rsid w:val="001C4D2F"/>
    <w:rsid w:val="001D2EDA"/>
    <w:rsid w:val="001D32D1"/>
    <w:rsid w:val="001D4ABD"/>
    <w:rsid w:val="001D4B16"/>
    <w:rsid w:val="001E3F4A"/>
    <w:rsid w:val="001F3A1E"/>
    <w:rsid w:val="001F408C"/>
    <w:rsid w:val="001F4212"/>
    <w:rsid w:val="00201457"/>
    <w:rsid w:val="002045D4"/>
    <w:rsid w:val="00205E82"/>
    <w:rsid w:val="00207E85"/>
    <w:rsid w:val="0021404E"/>
    <w:rsid w:val="00222553"/>
    <w:rsid w:val="0022711F"/>
    <w:rsid w:val="00227F7F"/>
    <w:rsid w:val="00231071"/>
    <w:rsid w:val="00231E91"/>
    <w:rsid w:val="00233692"/>
    <w:rsid w:val="00234895"/>
    <w:rsid w:val="00243F96"/>
    <w:rsid w:val="00246359"/>
    <w:rsid w:val="00251580"/>
    <w:rsid w:val="00257244"/>
    <w:rsid w:val="00262FE1"/>
    <w:rsid w:val="0026559B"/>
    <w:rsid w:val="00266EA7"/>
    <w:rsid w:val="00271C9A"/>
    <w:rsid w:val="002764C4"/>
    <w:rsid w:val="002953FC"/>
    <w:rsid w:val="002960CF"/>
    <w:rsid w:val="002A1267"/>
    <w:rsid w:val="002A511D"/>
    <w:rsid w:val="002A6A58"/>
    <w:rsid w:val="002A76B1"/>
    <w:rsid w:val="002B0420"/>
    <w:rsid w:val="002B6C1F"/>
    <w:rsid w:val="002C46DC"/>
    <w:rsid w:val="002C528E"/>
    <w:rsid w:val="002D195E"/>
    <w:rsid w:val="002D592A"/>
    <w:rsid w:val="002D6F2E"/>
    <w:rsid w:val="002E0038"/>
    <w:rsid w:val="002E05D3"/>
    <w:rsid w:val="002F0414"/>
    <w:rsid w:val="003036DC"/>
    <w:rsid w:val="00305A3A"/>
    <w:rsid w:val="00305DB5"/>
    <w:rsid w:val="00306CEC"/>
    <w:rsid w:val="00310C61"/>
    <w:rsid w:val="00310CAC"/>
    <w:rsid w:val="00313C3E"/>
    <w:rsid w:val="0031475D"/>
    <w:rsid w:val="00316B9B"/>
    <w:rsid w:val="0033135D"/>
    <w:rsid w:val="00333E34"/>
    <w:rsid w:val="00335D80"/>
    <w:rsid w:val="003509B1"/>
    <w:rsid w:val="003575E8"/>
    <w:rsid w:val="00364F77"/>
    <w:rsid w:val="00366775"/>
    <w:rsid w:val="00371A7C"/>
    <w:rsid w:val="003743BA"/>
    <w:rsid w:val="00374EB5"/>
    <w:rsid w:val="003835AC"/>
    <w:rsid w:val="00391A59"/>
    <w:rsid w:val="00394A57"/>
    <w:rsid w:val="003A0A4B"/>
    <w:rsid w:val="003C033C"/>
    <w:rsid w:val="003C3C0C"/>
    <w:rsid w:val="003C76AE"/>
    <w:rsid w:val="003D3BC1"/>
    <w:rsid w:val="003E7B07"/>
    <w:rsid w:val="003F6A1D"/>
    <w:rsid w:val="004027AD"/>
    <w:rsid w:val="0041338D"/>
    <w:rsid w:val="00414647"/>
    <w:rsid w:val="00424091"/>
    <w:rsid w:val="00432637"/>
    <w:rsid w:val="00436E91"/>
    <w:rsid w:val="004374D9"/>
    <w:rsid w:val="00447ACD"/>
    <w:rsid w:val="00452EFA"/>
    <w:rsid w:val="004619B5"/>
    <w:rsid w:val="0046339C"/>
    <w:rsid w:val="00466ACC"/>
    <w:rsid w:val="00470D6B"/>
    <w:rsid w:val="004733E9"/>
    <w:rsid w:val="00474537"/>
    <w:rsid w:val="00480F48"/>
    <w:rsid w:val="00481AC6"/>
    <w:rsid w:val="004A3A5F"/>
    <w:rsid w:val="004A784C"/>
    <w:rsid w:val="004B1CCC"/>
    <w:rsid w:val="004B23AE"/>
    <w:rsid w:val="004B3DEF"/>
    <w:rsid w:val="004B7004"/>
    <w:rsid w:val="004C4D0B"/>
    <w:rsid w:val="004C6876"/>
    <w:rsid w:val="004D3FAB"/>
    <w:rsid w:val="004D583B"/>
    <w:rsid w:val="004E3902"/>
    <w:rsid w:val="004F18D3"/>
    <w:rsid w:val="0050028D"/>
    <w:rsid w:val="00500A5C"/>
    <w:rsid w:val="00500E5A"/>
    <w:rsid w:val="005037DE"/>
    <w:rsid w:val="00516A5E"/>
    <w:rsid w:val="00523FFA"/>
    <w:rsid w:val="00526146"/>
    <w:rsid w:val="005316C8"/>
    <w:rsid w:val="0053598E"/>
    <w:rsid w:val="005426E6"/>
    <w:rsid w:val="00544699"/>
    <w:rsid w:val="00551397"/>
    <w:rsid w:val="005608C8"/>
    <w:rsid w:val="00561F08"/>
    <w:rsid w:val="0056512E"/>
    <w:rsid w:val="005655D0"/>
    <w:rsid w:val="00566553"/>
    <w:rsid w:val="005855AB"/>
    <w:rsid w:val="0058669C"/>
    <w:rsid w:val="00587B56"/>
    <w:rsid w:val="0059415C"/>
    <w:rsid w:val="0059438D"/>
    <w:rsid w:val="005A4CF6"/>
    <w:rsid w:val="005B12B4"/>
    <w:rsid w:val="005B30D4"/>
    <w:rsid w:val="005C6273"/>
    <w:rsid w:val="005D4D62"/>
    <w:rsid w:val="005E0FAC"/>
    <w:rsid w:val="005F55B4"/>
    <w:rsid w:val="005F60D8"/>
    <w:rsid w:val="006000BE"/>
    <w:rsid w:val="00600CB8"/>
    <w:rsid w:val="00602356"/>
    <w:rsid w:val="00602E4F"/>
    <w:rsid w:val="00616766"/>
    <w:rsid w:val="006178AB"/>
    <w:rsid w:val="00620230"/>
    <w:rsid w:val="00636D53"/>
    <w:rsid w:val="006417BB"/>
    <w:rsid w:val="00647D19"/>
    <w:rsid w:val="00654CB7"/>
    <w:rsid w:val="0066407A"/>
    <w:rsid w:val="00672167"/>
    <w:rsid w:val="00676883"/>
    <w:rsid w:val="00677D28"/>
    <w:rsid w:val="00680305"/>
    <w:rsid w:val="00682DA2"/>
    <w:rsid w:val="00684FC2"/>
    <w:rsid w:val="0069143A"/>
    <w:rsid w:val="006972CD"/>
    <w:rsid w:val="006D0416"/>
    <w:rsid w:val="006E18F1"/>
    <w:rsid w:val="006E67C1"/>
    <w:rsid w:val="006F1AB2"/>
    <w:rsid w:val="006F217B"/>
    <w:rsid w:val="006F4322"/>
    <w:rsid w:val="007036F8"/>
    <w:rsid w:val="00707F84"/>
    <w:rsid w:val="007112B0"/>
    <w:rsid w:val="007177F0"/>
    <w:rsid w:val="00734AD8"/>
    <w:rsid w:val="00734B53"/>
    <w:rsid w:val="007414EC"/>
    <w:rsid w:val="0075129C"/>
    <w:rsid w:val="0075342C"/>
    <w:rsid w:val="00755A76"/>
    <w:rsid w:val="0075672B"/>
    <w:rsid w:val="00760F57"/>
    <w:rsid w:val="00766653"/>
    <w:rsid w:val="007770B8"/>
    <w:rsid w:val="00782438"/>
    <w:rsid w:val="007A14FD"/>
    <w:rsid w:val="007C079C"/>
    <w:rsid w:val="007D2DCD"/>
    <w:rsid w:val="007D6541"/>
    <w:rsid w:val="007D7CFF"/>
    <w:rsid w:val="007E7DCB"/>
    <w:rsid w:val="007F4FC9"/>
    <w:rsid w:val="007F715C"/>
    <w:rsid w:val="008024C1"/>
    <w:rsid w:val="00810593"/>
    <w:rsid w:val="00812B65"/>
    <w:rsid w:val="0081463D"/>
    <w:rsid w:val="0081476B"/>
    <w:rsid w:val="00814DE8"/>
    <w:rsid w:val="00826DAE"/>
    <w:rsid w:val="008449B9"/>
    <w:rsid w:val="00845D55"/>
    <w:rsid w:val="00855B3F"/>
    <w:rsid w:val="00860429"/>
    <w:rsid w:val="008654D6"/>
    <w:rsid w:val="00870680"/>
    <w:rsid w:val="008712B0"/>
    <w:rsid w:val="00873AA6"/>
    <w:rsid w:val="00894A9B"/>
    <w:rsid w:val="008A2982"/>
    <w:rsid w:val="008A55B7"/>
    <w:rsid w:val="008A5C54"/>
    <w:rsid w:val="008B5CDF"/>
    <w:rsid w:val="008C1319"/>
    <w:rsid w:val="008C2C30"/>
    <w:rsid w:val="008C590C"/>
    <w:rsid w:val="008D01F4"/>
    <w:rsid w:val="008D26AA"/>
    <w:rsid w:val="008D3012"/>
    <w:rsid w:val="008E16C9"/>
    <w:rsid w:val="008E438A"/>
    <w:rsid w:val="008E77D8"/>
    <w:rsid w:val="008F0D43"/>
    <w:rsid w:val="00901163"/>
    <w:rsid w:val="009210C1"/>
    <w:rsid w:val="0092135F"/>
    <w:rsid w:val="0092542E"/>
    <w:rsid w:val="009306A2"/>
    <w:rsid w:val="009576E8"/>
    <w:rsid w:val="00966A42"/>
    <w:rsid w:val="009719F6"/>
    <w:rsid w:val="009746CE"/>
    <w:rsid w:val="00975484"/>
    <w:rsid w:val="00980852"/>
    <w:rsid w:val="009817EC"/>
    <w:rsid w:val="00982EB6"/>
    <w:rsid w:val="00995596"/>
    <w:rsid w:val="009969E8"/>
    <w:rsid w:val="009A0B48"/>
    <w:rsid w:val="009A0B8B"/>
    <w:rsid w:val="009A3B8E"/>
    <w:rsid w:val="009C0B68"/>
    <w:rsid w:val="009D1E15"/>
    <w:rsid w:val="009D30F7"/>
    <w:rsid w:val="009D527E"/>
    <w:rsid w:val="009D713E"/>
    <w:rsid w:val="009D7237"/>
    <w:rsid w:val="009E0781"/>
    <w:rsid w:val="009E203D"/>
    <w:rsid w:val="009E5377"/>
    <w:rsid w:val="009E62FB"/>
    <w:rsid w:val="00A054DC"/>
    <w:rsid w:val="00A27372"/>
    <w:rsid w:val="00A37F2D"/>
    <w:rsid w:val="00A46597"/>
    <w:rsid w:val="00A526A5"/>
    <w:rsid w:val="00A555FE"/>
    <w:rsid w:val="00A573A0"/>
    <w:rsid w:val="00A6254D"/>
    <w:rsid w:val="00A643EC"/>
    <w:rsid w:val="00A66E10"/>
    <w:rsid w:val="00AA4288"/>
    <w:rsid w:val="00AA7186"/>
    <w:rsid w:val="00AB1B1C"/>
    <w:rsid w:val="00AB1D9F"/>
    <w:rsid w:val="00AB57DA"/>
    <w:rsid w:val="00AB5ADF"/>
    <w:rsid w:val="00AC07D5"/>
    <w:rsid w:val="00AC1D4C"/>
    <w:rsid w:val="00AC4439"/>
    <w:rsid w:val="00AC4B49"/>
    <w:rsid w:val="00AC70D4"/>
    <w:rsid w:val="00AD301A"/>
    <w:rsid w:val="00AE30F7"/>
    <w:rsid w:val="00AE3843"/>
    <w:rsid w:val="00AE3A1B"/>
    <w:rsid w:val="00AE40B7"/>
    <w:rsid w:val="00AE5C40"/>
    <w:rsid w:val="00AF2B87"/>
    <w:rsid w:val="00AF4A26"/>
    <w:rsid w:val="00AF4DA5"/>
    <w:rsid w:val="00AF6C89"/>
    <w:rsid w:val="00B007A0"/>
    <w:rsid w:val="00B05B60"/>
    <w:rsid w:val="00B07CA6"/>
    <w:rsid w:val="00B13C7E"/>
    <w:rsid w:val="00B14DAD"/>
    <w:rsid w:val="00B15A75"/>
    <w:rsid w:val="00B221AD"/>
    <w:rsid w:val="00B52701"/>
    <w:rsid w:val="00B6047A"/>
    <w:rsid w:val="00B93323"/>
    <w:rsid w:val="00BA0177"/>
    <w:rsid w:val="00BA5323"/>
    <w:rsid w:val="00BB0226"/>
    <w:rsid w:val="00BB0958"/>
    <w:rsid w:val="00BB36BE"/>
    <w:rsid w:val="00BC2E42"/>
    <w:rsid w:val="00BC7FE9"/>
    <w:rsid w:val="00BE0276"/>
    <w:rsid w:val="00BE0E48"/>
    <w:rsid w:val="00BE65E8"/>
    <w:rsid w:val="00BE7D3A"/>
    <w:rsid w:val="00BF2FAA"/>
    <w:rsid w:val="00C05324"/>
    <w:rsid w:val="00C11C51"/>
    <w:rsid w:val="00C13E5C"/>
    <w:rsid w:val="00C15001"/>
    <w:rsid w:val="00C2173E"/>
    <w:rsid w:val="00C26E30"/>
    <w:rsid w:val="00C32C84"/>
    <w:rsid w:val="00C63D79"/>
    <w:rsid w:val="00C711CC"/>
    <w:rsid w:val="00C75C55"/>
    <w:rsid w:val="00C76F98"/>
    <w:rsid w:val="00C85393"/>
    <w:rsid w:val="00C860C2"/>
    <w:rsid w:val="00C9036A"/>
    <w:rsid w:val="00C91C99"/>
    <w:rsid w:val="00C970BC"/>
    <w:rsid w:val="00CA60ED"/>
    <w:rsid w:val="00CA7248"/>
    <w:rsid w:val="00CB741C"/>
    <w:rsid w:val="00CC29EB"/>
    <w:rsid w:val="00CE2DE1"/>
    <w:rsid w:val="00CE6F9F"/>
    <w:rsid w:val="00CF051C"/>
    <w:rsid w:val="00CF088E"/>
    <w:rsid w:val="00CF22A4"/>
    <w:rsid w:val="00CF6153"/>
    <w:rsid w:val="00D05547"/>
    <w:rsid w:val="00D0688C"/>
    <w:rsid w:val="00D103E3"/>
    <w:rsid w:val="00D10EFE"/>
    <w:rsid w:val="00D14EFE"/>
    <w:rsid w:val="00D16CA6"/>
    <w:rsid w:val="00D25145"/>
    <w:rsid w:val="00D33C95"/>
    <w:rsid w:val="00D37B79"/>
    <w:rsid w:val="00D433BE"/>
    <w:rsid w:val="00D4489D"/>
    <w:rsid w:val="00D45EC9"/>
    <w:rsid w:val="00D64947"/>
    <w:rsid w:val="00D673ED"/>
    <w:rsid w:val="00D7175C"/>
    <w:rsid w:val="00D731E7"/>
    <w:rsid w:val="00D76B17"/>
    <w:rsid w:val="00D83431"/>
    <w:rsid w:val="00D855BA"/>
    <w:rsid w:val="00D92AD8"/>
    <w:rsid w:val="00DA16B0"/>
    <w:rsid w:val="00DA2D80"/>
    <w:rsid w:val="00DA6EBA"/>
    <w:rsid w:val="00DB4E1D"/>
    <w:rsid w:val="00DB683C"/>
    <w:rsid w:val="00DB789E"/>
    <w:rsid w:val="00DC5509"/>
    <w:rsid w:val="00DD1EF6"/>
    <w:rsid w:val="00DD4618"/>
    <w:rsid w:val="00DE3A2B"/>
    <w:rsid w:val="00DF729A"/>
    <w:rsid w:val="00E11266"/>
    <w:rsid w:val="00E217E7"/>
    <w:rsid w:val="00E268E5"/>
    <w:rsid w:val="00E30DF5"/>
    <w:rsid w:val="00E340FC"/>
    <w:rsid w:val="00E4545C"/>
    <w:rsid w:val="00E5459F"/>
    <w:rsid w:val="00E54D6B"/>
    <w:rsid w:val="00E55C1B"/>
    <w:rsid w:val="00E61847"/>
    <w:rsid w:val="00E65295"/>
    <w:rsid w:val="00E77921"/>
    <w:rsid w:val="00E85BD1"/>
    <w:rsid w:val="00E86942"/>
    <w:rsid w:val="00E9117F"/>
    <w:rsid w:val="00E962A2"/>
    <w:rsid w:val="00E974C8"/>
    <w:rsid w:val="00EA3DFC"/>
    <w:rsid w:val="00EA4355"/>
    <w:rsid w:val="00EB2EF7"/>
    <w:rsid w:val="00EB652E"/>
    <w:rsid w:val="00ED6888"/>
    <w:rsid w:val="00EF5B32"/>
    <w:rsid w:val="00EF6006"/>
    <w:rsid w:val="00F1300C"/>
    <w:rsid w:val="00F15641"/>
    <w:rsid w:val="00F17DF5"/>
    <w:rsid w:val="00F23ADA"/>
    <w:rsid w:val="00F32A80"/>
    <w:rsid w:val="00F33131"/>
    <w:rsid w:val="00F35DC7"/>
    <w:rsid w:val="00F36F7F"/>
    <w:rsid w:val="00F42D19"/>
    <w:rsid w:val="00F447D3"/>
    <w:rsid w:val="00F56ED6"/>
    <w:rsid w:val="00F609A6"/>
    <w:rsid w:val="00F60D70"/>
    <w:rsid w:val="00F62042"/>
    <w:rsid w:val="00F66504"/>
    <w:rsid w:val="00F7275F"/>
    <w:rsid w:val="00F72BE3"/>
    <w:rsid w:val="00F76856"/>
    <w:rsid w:val="00F80EC2"/>
    <w:rsid w:val="00F81224"/>
    <w:rsid w:val="00F86D98"/>
    <w:rsid w:val="00FA530A"/>
    <w:rsid w:val="00FB5788"/>
    <w:rsid w:val="00FC1F51"/>
    <w:rsid w:val="00FC542D"/>
    <w:rsid w:val="00FC5CFF"/>
    <w:rsid w:val="00FD3D13"/>
    <w:rsid w:val="00FD41D1"/>
    <w:rsid w:val="00FD462B"/>
    <w:rsid w:val="00FD702D"/>
    <w:rsid w:val="00FE08C2"/>
    <w:rsid w:val="00FF013F"/>
    <w:rsid w:val="00FF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46C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E46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46C2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0E46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E46C2"/>
    <w:pPr>
      <w:spacing w:after="0" w:line="240" w:lineRule="auto"/>
    </w:pPr>
    <w:rPr>
      <w:rFonts w:ascii="Calibri" w:eastAsia="MS Mincho" w:hAnsi="Calibri" w:cs="Calibri"/>
    </w:rPr>
  </w:style>
  <w:style w:type="paragraph" w:styleId="a8">
    <w:name w:val="Body Text Indent"/>
    <w:basedOn w:val="a"/>
    <w:link w:val="a9"/>
    <w:rsid w:val="000E46C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E46C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8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55A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D4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CC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27AB5-53B0-41D1-B697-6A408323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AshhatunyanER</dc:creator>
  <cp:lastModifiedBy>администратор4</cp:lastModifiedBy>
  <cp:revision>2</cp:revision>
  <cp:lastPrinted>2017-04-03T12:07:00Z</cp:lastPrinted>
  <dcterms:created xsi:type="dcterms:W3CDTF">2017-07-07T06:04:00Z</dcterms:created>
  <dcterms:modified xsi:type="dcterms:W3CDTF">2017-07-07T06:04:00Z</dcterms:modified>
</cp:coreProperties>
</file>